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9239E8" w14:textId="77777777" w:rsidR="0088258F" w:rsidRPr="0088258F" w:rsidRDefault="0088258F" w:rsidP="0088258F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88258F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วิสัยทัศน์ : </w:t>
      </w:r>
      <w:r w:rsidRPr="006606EA">
        <w:rPr>
          <w:rFonts w:ascii="TH Sarabun New" w:hAnsi="TH Sarabun New" w:cs="TH Sarabun New"/>
          <w:sz w:val="32"/>
          <w:szCs w:val="32"/>
          <w:cs/>
        </w:rPr>
        <w:t>ศูนย์กลางการแพทย์และสาธารณสุขที่เป็นเลิศระดับนานาชาติ</w:t>
      </w:r>
    </w:p>
    <w:p w14:paraId="5A0FD96F" w14:textId="5BE0CF68" w:rsidR="0088258F" w:rsidRPr="006606EA" w:rsidRDefault="0088258F" w:rsidP="004B6055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88258F">
        <w:rPr>
          <w:rFonts w:ascii="TH Sarabun New" w:hAnsi="TH Sarabun New" w:cs="TH Sarabun New"/>
          <w:b/>
          <w:bCs/>
          <w:sz w:val="32"/>
          <w:szCs w:val="32"/>
          <w:cs/>
        </w:rPr>
        <w:t>พันธกิจที่</w:t>
      </w:r>
      <w:r w:rsidR="006606EA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6606EA">
        <w:rPr>
          <w:rFonts w:ascii="TH Sarabun New" w:hAnsi="TH Sarabun New" w:cs="TH Sarabun New"/>
          <w:b/>
          <w:bCs/>
          <w:sz w:val="32"/>
          <w:szCs w:val="32"/>
          <w:cs/>
        </w:rPr>
        <w:t>:</w:t>
      </w:r>
      <w:r w:rsidR="006606EA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Pr="0088258F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4B6055" w:rsidRPr="006606EA">
        <w:rPr>
          <w:rFonts w:ascii="TH Sarabun New" w:hAnsi="TH Sarabun New" w:cs="TH Sarabun New"/>
          <w:sz w:val="32"/>
          <w:szCs w:val="32"/>
        </w:rPr>
        <w:t>M</w:t>
      </w:r>
      <w:r w:rsidR="004B6055" w:rsidRPr="006606EA">
        <w:rPr>
          <w:rFonts w:ascii="TH Sarabun New" w:hAnsi="TH Sarabun New" w:cs="TH Sarabun New"/>
          <w:sz w:val="32"/>
          <w:szCs w:val="32"/>
          <w:cs/>
        </w:rPr>
        <w:t>2</w:t>
      </w:r>
      <w:r w:rsidR="004B6055" w:rsidRPr="006606EA">
        <w:rPr>
          <w:rFonts w:ascii="TH Sarabun New" w:hAnsi="TH Sarabun New" w:cs="TH Sarabun New"/>
          <w:sz w:val="32"/>
          <w:szCs w:val="32"/>
        </w:rPr>
        <w:t>_</w:t>
      </w:r>
      <w:r w:rsidR="004B6055" w:rsidRPr="006606EA">
        <w:rPr>
          <w:rFonts w:ascii="TH Sarabun New" w:hAnsi="TH Sarabun New" w:cs="TH Sarabun New"/>
          <w:sz w:val="32"/>
          <w:szCs w:val="32"/>
          <w:cs/>
        </w:rPr>
        <w:t xml:space="preserve">ให้บริการทางการแพทย์ตั้งแต่ระดับปฐมภูมิถึงระดับตติยภูมิขั้นสูง ที่มีคุณภาพสูง </w:t>
      </w:r>
    </w:p>
    <w:p w14:paraId="0ACA5E63" w14:textId="7DAE563E" w:rsidR="003B4509" w:rsidRPr="00F5241A" w:rsidRDefault="003B4509" w:rsidP="0088258F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F5241A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ยุทธศาสตร์ </w:t>
      </w:r>
      <w:r w:rsidR="004B6055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 w:rsidR="0036561B">
        <w:rPr>
          <w:rFonts w:ascii="TH Sarabun New" w:hAnsi="TH Sarabun New" w:cs="TH Sarabun New" w:hint="cs"/>
          <w:b/>
          <w:bCs/>
          <w:sz w:val="32"/>
          <w:szCs w:val="32"/>
        </w:rPr>
        <w:sym w:font="Wingdings 2" w:char="F052"/>
      </w:r>
      <w:r w:rsidRPr="00F5241A">
        <w:rPr>
          <w:rFonts w:ascii="TH Sarabun New" w:hAnsi="TH Sarabun New" w:cs="TH Sarabun New"/>
          <w:b/>
          <w:bCs/>
          <w:sz w:val="32"/>
          <w:szCs w:val="32"/>
        </w:rPr>
        <w:t>SO</w:t>
      </w:r>
      <w:r w:rsidR="004B6055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24FDBEF5" w14:textId="1F091AB4" w:rsidR="00C53C07" w:rsidRPr="00F5241A" w:rsidRDefault="003B4509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F5241A">
        <w:rPr>
          <w:rFonts w:ascii="TH Sarabun New" w:hAnsi="TH Sarabun New" w:cs="TH Sarabun New"/>
          <w:b/>
          <w:bCs/>
          <w:sz w:val="32"/>
          <w:szCs w:val="32"/>
        </w:rPr>
        <w:t>Roadmap</w:t>
      </w:r>
      <w:r w:rsidR="00C53C07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FE3B5A">
        <w:rPr>
          <w:rFonts w:ascii="TH Sarabun New" w:hAnsi="TH Sarabun New" w:cs="TH Sarabun New"/>
          <w:b/>
          <w:bCs/>
          <w:sz w:val="32"/>
          <w:szCs w:val="32"/>
          <w:highlight w:val="yellow"/>
        </w:rPr>
        <w:t>R</w:t>
      </w:r>
      <w:r w:rsidR="009D2120" w:rsidRPr="000B4258">
        <w:rPr>
          <w:rFonts w:ascii="TH Sarabun New" w:hAnsi="TH Sarabun New" w:cs="TH Sarabun New"/>
          <w:b/>
          <w:bCs/>
          <w:sz w:val="32"/>
          <w:szCs w:val="32"/>
          <w:highlight w:val="yellow"/>
        </w:rPr>
        <w:t>3</w:t>
      </w:r>
      <w:r w:rsidR="00FE3B5A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>.</w:t>
      </w:r>
      <w:r w:rsidR="007A3401">
        <w:rPr>
          <w:rFonts w:ascii="TH Sarabun New" w:hAnsi="TH Sarabun New" w:cs="TH Sarabun New"/>
          <w:b/>
          <w:bCs/>
          <w:sz w:val="32"/>
          <w:szCs w:val="32"/>
          <w:highlight w:val="yellow"/>
        </w:rPr>
        <w:t>9</w:t>
      </w:r>
      <w:r w:rsidR="00FE3B5A">
        <w:rPr>
          <w:rFonts w:ascii="TH Sarabun New" w:hAnsi="TH Sarabun New" w:cs="TH Sarabun New"/>
          <w:b/>
          <w:bCs/>
          <w:sz w:val="32"/>
          <w:szCs w:val="32"/>
          <w:highlight w:val="yellow"/>
        </w:rPr>
        <w:t>_</w:t>
      </w:r>
      <w:r w:rsidR="004B6055" w:rsidRPr="000B4258">
        <w:rPr>
          <w:rFonts w:ascii="TH Sarabun New" w:hAnsi="TH Sarabun New" w:cs="TH Sarabun New"/>
          <w:b/>
          <w:bCs/>
          <w:sz w:val="32"/>
          <w:szCs w:val="32"/>
          <w:highlight w:val="yellow"/>
        </w:rPr>
        <w:t xml:space="preserve"> OPD</w:t>
      </w:r>
      <w:bookmarkStart w:id="0" w:name="_GoBack"/>
      <w:bookmarkEnd w:id="0"/>
    </w:p>
    <w:tbl>
      <w:tblPr>
        <w:tblStyle w:val="a4"/>
        <w:tblW w:w="16006" w:type="dxa"/>
        <w:tblInd w:w="-5" w:type="dxa"/>
        <w:tblLook w:val="04A0" w:firstRow="1" w:lastRow="0" w:firstColumn="1" w:lastColumn="0" w:noHBand="0" w:noVBand="1"/>
      </w:tblPr>
      <w:tblGrid>
        <w:gridCol w:w="3374"/>
        <w:gridCol w:w="1134"/>
        <w:gridCol w:w="1134"/>
        <w:gridCol w:w="1417"/>
        <w:gridCol w:w="1418"/>
        <w:gridCol w:w="1134"/>
        <w:gridCol w:w="955"/>
        <w:gridCol w:w="1378"/>
        <w:gridCol w:w="1296"/>
        <w:gridCol w:w="1296"/>
        <w:gridCol w:w="1470"/>
      </w:tblGrid>
      <w:tr w:rsidR="00F5241A" w:rsidRPr="00F5241A" w14:paraId="423410C3" w14:textId="77777777" w:rsidTr="005E7315">
        <w:trPr>
          <w:trHeight w:val="601"/>
        </w:trPr>
        <w:tc>
          <w:tcPr>
            <w:tcW w:w="3374" w:type="dxa"/>
            <w:vMerge w:val="restart"/>
            <w:vAlign w:val="center"/>
          </w:tcPr>
          <w:p w14:paraId="60ED9A03" w14:textId="77777777" w:rsidR="00112B73" w:rsidRPr="00F5241A" w:rsidRDefault="00112B73" w:rsidP="00112B7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bookmarkStart w:id="1" w:name="_Hlk56082901"/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21F2D530" w14:textId="163A3FC2" w:rsidR="00112B73" w:rsidRPr="00F5241A" w:rsidRDefault="00112B73" w:rsidP="00112B7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12632" w:type="dxa"/>
            <w:gridSpan w:val="10"/>
          </w:tcPr>
          <w:p w14:paraId="7BE95A24" w14:textId="1363BAD3" w:rsidR="00112B73" w:rsidRPr="00F5241A" w:rsidRDefault="00112B73" w:rsidP="00C1486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เป้าประสงค์เชิงยุทธศาสตร์ </w:t>
            </w: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: </w:t>
            </w:r>
            <w:r w:rsidR="00C53C07" w:rsidRPr="00A7002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A70023" w:rsidRPr="00A70023">
              <w:rPr>
                <w:rFonts w:ascii="TH Sarabun New" w:hAnsi="TH Sarabun New" w:cs="TH Sarabun New" w:hint="cs"/>
                <w:sz w:val="32"/>
                <w:szCs w:val="32"/>
                <w:cs/>
              </w:rPr>
              <w:t>ลดอัตราการเจ็บป่วย   ลดอัตราการพิการ   ลดอัตราการตาย  และเพิ่มคุณภาพชีวิตในโรคยุทธศาสตร์ที่สำคัญ</w:t>
            </w:r>
          </w:p>
        </w:tc>
      </w:tr>
      <w:tr w:rsidR="00F5241A" w:rsidRPr="00F5241A" w14:paraId="68DDA5CC" w14:textId="77777777" w:rsidTr="005E7315">
        <w:trPr>
          <w:trHeight w:val="515"/>
        </w:trPr>
        <w:tc>
          <w:tcPr>
            <w:tcW w:w="3374" w:type="dxa"/>
            <w:vMerge/>
          </w:tcPr>
          <w:p w14:paraId="44CAAE5E" w14:textId="0C52D622" w:rsidR="00112B73" w:rsidRPr="00F5241A" w:rsidRDefault="00112B73" w:rsidP="00D32FD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632" w:type="dxa"/>
            <w:gridSpan w:val="10"/>
          </w:tcPr>
          <w:p w14:paraId="2E901761" w14:textId="77777777" w:rsidR="00112B73" w:rsidRPr="00F5241A" w:rsidRDefault="00112B73" w:rsidP="00D32FD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Style w:val="a7"/>
                <w:rFonts w:ascii="TH Sarabun New" w:hAnsi="TH Sarabun New" w:cs="TH Sarabun New"/>
                <w:b/>
                <w:bCs/>
                <w:sz w:val="32"/>
                <w:szCs w:val="32"/>
                <w:shd w:val="clear" w:color="auto" w:fill="FFFFFF"/>
              </w:rPr>
              <w:t>Project Based</w:t>
            </w:r>
          </w:p>
        </w:tc>
      </w:tr>
      <w:tr w:rsidR="00275ED2" w:rsidRPr="00F5241A" w14:paraId="25BB98C2" w14:textId="77777777" w:rsidTr="005E7315">
        <w:trPr>
          <w:trHeight w:val="409"/>
        </w:trPr>
        <w:tc>
          <w:tcPr>
            <w:tcW w:w="3374" w:type="dxa"/>
            <w:vMerge/>
          </w:tcPr>
          <w:p w14:paraId="05118A02" w14:textId="77777777" w:rsidR="00275ED2" w:rsidRPr="00F5241A" w:rsidRDefault="00275ED2" w:rsidP="006B1ED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0CE8104C" w14:textId="370ED4CC" w:rsidR="00275ED2" w:rsidRPr="00F5241A" w:rsidRDefault="00275ED2" w:rsidP="00275ED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134" w:type="dxa"/>
            <w:vAlign w:val="center"/>
          </w:tcPr>
          <w:p w14:paraId="3DC5F579" w14:textId="4F065C18" w:rsidR="00275ED2" w:rsidRPr="00F5241A" w:rsidRDefault="00275ED2" w:rsidP="00275ED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17" w:type="dxa"/>
            <w:vAlign w:val="center"/>
          </w:tcPr>
          <w:p w14:paraId="6E66EFD5" w14:textId="4207D139" w:rsidR="00275ED2" w:rsidRPr="00F5241A" w:rsidRDefault="00275ED2" w:rsidP="00275ED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18" w:type="dxa"/>
            <w:vAlign w:val="center"/>
          </w:tcPr>
          <w:p w14:paraId="7E0BA627" w14:textId="40F23CA4" w:rsidR="00275ED2" w:rsidRPr="00F5241A" w:rsidRDefault="00275ED2" w:rsidP="00275ED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134" w:type="dxa"/>
            <w:vAlign w:val="center"/>
          </w:tcPr>
          <w:p w14:paraId="1FF2160A" w14:textId="280D3D9D" w:rsidR="00275ED2" w:rsidRPr="00F5241A" w:rsidRDefault="00275ED2" w:rsidP="00275ED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2570</w:t>
            </w:r>
          </w:p>
        </w:tc>
        <w:tc>
          <w:tcPr>
            <w:tcW w:w="955" w:type="dxa"/>
            <w:vAlign w:val="center"/>
          </w:tcPr>
          <w:p w14:paraId="25443874" w14:textId="1F01884E" w:rsidR="00275ED2" w:rsidRPr="00F5241A" w:rsidRDefault="00275ED2" w:rsidP="00275ED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2571</w:t>
            </w:r>
          </w:p>
        </w:tc>
        <w:tc>
          <w:tcPr>
            <w:tcW w:w="1378" w:type="dxa"/>
            <w:vAlign w:val="center"/>
          </w:tcPr>
          <w:p w14:paraId="4536842B" w14:textId="18D6CAC4" w:rsidR="00275ED2" w:rsidRPr="00F5241A" w:rsidRDefault="00275ED2" w:rsidP="00275ED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2572</w:t>
            </w:r>
          </w:p>
        </w:tc>
        <w:tc>
          <w:tcPr>
            <w:tcW w:w="1296" w:type="dxa"/>
            <w:vAlign w:val="center"/>
          </w:tcPr>
          <w:p w14:paraId="57795124" w14:textId="032D7E0D" w:rsidR="00275ED2" w:rsidRPr="00F5241A" w:rsidRDefault="00275ED2" w:rsidP="00275ED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2573</w:t>
            </w:r>
          </w:p>
        </w:tc>
        <w:tc>
          <w:tcPr>
            <w:tcW w:w="1296" w:type="dxa"/>
            <w:vAlign w:val="center"/>
          </w:tcPr>
          <w:p w14:paraId="642AC504" w14:textId="034958B9" w:rsidR="00275ED2" w:rsidRPr="00F5241A" w:rsidRDefault="00275ED2" w:rsidP="00275ED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2574</w:t>
            </w:r>
          </w:p>
        </w:tc>
        <w:tc>
          <w:tcPr>
            <w:tcW w:w="1470" w:type="dxa"/>
            <w:vAlign w:val="center"/>
          </w:tcPr>
          <w:p w14:paraId="57D51CB8" w14:textId="12825B0E" w:rsidR="00275ED2" w:rsidRPr="00F5241A" w:rsidRDefault="00275ED2" w:rsidP="00275ED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2575</w:t>
            </w:r>
          </w:p>
        </w:tc>
      </w:tr>
      <w:tr w:rsidR="00947E9E" w:rsidRPr="00F5241A" w14:paraId="34D25D40" w14:textId="77777777" w:rsidTr="005E7315">
        <w:trPr>
          <w:trHeight w:val="3096"/>
        </w:trPr>
        <w:tc>
          <w:tcPr>
            <w:tcW w:w="3374" w:type="dxa"/>
          </w:tcPr>
          <w:p w14:paraId="51945D51" w14:textId="37098E0D" w:rsidR="00947E9E" w:rsidRPr="00177F01" w:rsidRDefault="00947E9E" w:rsidP="006B1E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20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ลดจำนวนผู้ป่วย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NCD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OPD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โรงพยาบาลขอนแก่น</w:t>
            </w:r>
          </w:p>
          <w:p w14:paraId="7C52A379" w14:textId="0FC9285D" w:rsidR="00947E9E" w:rsidRDefault="00947E9E" w:rsidP="006B1ED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80E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680EFA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Hypertension </w:t>
            </w:r>
            <w:r w:rsidRPr="00680EF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with  complication</w:t>
            </w:r>
          </w:p>
          <w:p w14:paraId="331E275E" w14:textId="7891D635" w:rsidR="005C10D0" w:rsidRPr="00680EFA" w:rsidRDefault="005C10D0" w:rsidP="006B1ED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680EF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DM with complication</w:t>
            </w:r>
          </w:p>
          <w:p w14:paraId="2BF6F562" w14:textId="25AB3A78" w:rsidR="00947E9E" w:rsidRPr="005E7315" w:rsidRDefault="00947E9E" w:rsidP="006B1ED5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680E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680EF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Chronic kidney disease </w:t>
            </w:r>
            <w:r w:rsidRPr="00680E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680EF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CKD</w:t>
            </w:r>
            <w:r w:rsidRPr="00680E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680EF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with  </w:t>
            </w:r>
            <w:r w:rsidR="008B6C95" w:rsidRPr="00680EF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complication</w:t>
            </w:r>
            <w:r w:rsidR="008B6C95" w:rsidRPr="0097589B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68" w:type="dxa"/>
            <w:gridSpan w:val="2"/>
          </w:tcPr>
          <w:p w14:paraId="1F535AE8" w14:textId="77777777" w:rsidR="00947E9E" w:rsidRDefault="00947E9E" w:rsidP="000E0917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9436C">
              <w:rPr>
                <w:rFonts w:ascii="TH Sarabun New" w:hAnsi="TH Sarabun New" w:cs="TH Sarabun New" w:hint="cs"/>
                <w:sz w:val="32"/>
                <w:szCs w:val="32"/>
                <w:cs/>
              </w:rPr>
              <w:t>-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49436C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ขยายคลินิกเฉพาะทางลงสู่  </w:t>
            </w:r>
            <w:r w:rsidRPr="0049436C">
              <w:rPr>
                <w:rFonts w:ascii="TH Sarabun New" w:hAnsi="TH Sarabun New" w:cs="TH Sarabun New"/>
                <w:sz w:val="32"/>
                <w:szCs w:val="32"/>
              </w:rPr>
              <w:t xml:space="preserve">CMU  </w:t>
            </w:r>
            <w:r w:rsidRPr="0049436C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และศูนย์บริการสาธารณสุขเทศบาลขอนแก่น</w:t>
            </w:r>
          </w:p>
          <w:p w14:paraId="2825BD4F" w14:textId="32EDA4F5" w:rsidR="00947E9E" w:rsidRPr="0049436C" w:rsidRDefault="00947E9E" w:rsidP="000E09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9436C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49436C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ขยายบริการ  </w:t>
            </w:r>
            <w:r w:rsidRPr="0049436C">
              <w:rPr>
                <w:rFonts w:ascii="TH Sarabun New" w:hAnsi="TH Sarabun New" w:cs="TH Sarabun New"/>
                <w:sz w:val="32"/>
                <w:szCs w:val="32"/>
              </w:rPr>
              <w:t xml:space="preserve">SMC NCD </w:t>
            </w:r>
            <w:r w:rsidRPr="0049436C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ในโรงพยาบาลและ </w:t>
            </w:r>
            <w:r w:rsidRPr="0049436C">
              <w:rPr>
                <w:rFonts w:ascii="TH Sarabun New" w:hAnsi="TH Sarabun New" w:cs="TH Sarabun New"/>
                <w:sz w:val="32"/>
                <w:szCs w:val="32"/>
              </w:rPr>
              <w:t>CMU</w:t>
            </w:r>
          </w:p>
        </w:tc>
        <w:tc>
          <w:tcPr>
            <w:tcW w:w="1417" w:type="dxa"/>
          </w:tcPr>
          <w:p w14:paraId="635891B8" w14:textId="01994BC2" w:rsidR="00947E9E" w:rsidRDefault="00947E9E" w:rsidP="002A0DD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A19E1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ยกระดับความเชี่ยวชาญแพทย์เฉพาะทางสู่  </w:t>
            </w:r>
            <w:r w:rsidR="002A0DD2">
              <w:rPr>
                <w:rFonts w:ascii="TH Sarabun New" w:hAnsi="TH Sarabun New" w:cs="TH Sarabun New"/>
                <w:sz w:val="32"/>
                <w:szCs w:val="32"/>
              </w:rPr>
              <w:t>N</w:t>
            </w:r>
            <w:r w:rsidRPr="002A19E1">
              <w:rPr>
                <w:rFonts w:ascii="TH Sarabun New" w:hAnsi="TH Sarabun New" w:cs="TH Sarabun New"/>
                <w:sz w:val="32"/>
                <w:szCs w:val="32"/>
              </w:rPr>
              <w:t xml:space="preserve">ode  </w:t>
            </w:r>
            <w:r w:rsidR="00491425">
              <w:rPr>
                <w:rFonts w:ascii="TH Sarabun New" w:hAnsi="TH Sarabun New" w:cs="TH Sarabun New" w:hint="cs"/>
                <w:sz w:val="32"/>
                <w:szCs w:val="32"/>
                <w:cs/>
              </w:rPr>
              <w:t>ใน</w:t>
            </w:r>
            <w:r w:rsidRPr="002A19E1">
              <w:rPr>
                <w:rFonts w:ascii="TH Sarabun New" w:hAnsi="TH Sarabun New" w:cs="TH Sarabun New" w:hint="cs"/>
                <w:sz w:val="32"/>
                <w:szCs w:val="32"/>
                <w:cs/>
              </w:rPr>
              <w:t>จังหวัดขอนแก่น</w:t>
            </w:r>
            <w:r w:rsidR="007E1A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  <w:p w14:paraId="4ADC4C20" w14:textId="5E3AD9CF" w:rsidR="001312DB" w:rsidRPr="002A19E1" w:rsidRDefault="002A0DD2" w:rsidP="002A0DD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(รพ.หนองเรือ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,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รพ.น้ำพอง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,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รพ.บ้านไผ่)</w:t>
            </w:r>
          </w:p>
        </w:tc>
        <w:tc>
          <w:tcPr>
            <w:tcW w:w="1418" w:type="dxa"/>
          </w:tcPr>
          <w:p w14:paraId="00614BF5" w14:textId="68E2AD7E" w:rsidR="00947E9E" w:rsidRPr="004B0411" w:rsidRDefault="00947E9E" w:rsidP="006B1ED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B0411">
              <w:rPr>
                <w:rFonts w:ascii="TH Sarabun New" w:hAnsi="TH Sarabun New" w:cs="TH Sarabun New"/>
                <w:sz w:val="32"/>
                <w:szCs w:val="32"/>
              </w:rPr>
              <w:t xml:space="preserve">NCD Plus  </w:t>
            </w:r>
            <w:r w:rsidRPr="004B0411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ระดับดีเด่น</w:t>
            </w:r>
          </w:p>
        </w:tc>
        <w:tc>
          <w:tcPr>
            <w:tcW w:w="2089" w:type="dxa"/>
            <w:gridSpan w:val="2"/>
          </w:tcPr>
          <w:p w14:paraId="68D0B700" w14:textId="0217D2ED" w:rsidR="00947E9E" w:rsidRPr="00680EFA" w:rsidRDefault="00947E9E" w:rsidP="006B1ED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B0411">
              <w:rPr>
                <w:rFonts w:ascii="TH Sarabun New" w:hAnsi="TH Sarabun New" w:cs="TH Sarabun New"/>
                <w:sz w:val="32"/>
                <w:szCs w:val="32"/>
              </w:rPr>
              <w:t>OPD  NCD Plaza</w:t>
            </w:r>
          </w:p>
        </w:tc>
        <w:tc>
          <w:tcPr>
            <w:tcW w:w="1378" w:type="dxa"/>
          </w:tcPr>
          <w:p w14:paraId="2A0965B3" w14:textId="1B7CBBAB" w:rsidR="00947E9E" w:rsidRPr="00F5241A" w:rsidRDefault="00947E9E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80EFA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ต้นแบบบริการ </w:t>
            </w:r>
            <w:r w:rsidRPr="00680EFA">
              <w:rPr>
                <w:rFonts w:ascii="TH Sarabun New" w:hAnsi="TH Sarabun New" w:cs="TH Sarabun New"/>
                <w:sz w:val="32"/>
                <w:szCs w:val="32"/>
              </w:rPr>
              <w:t xml:space="preserve">OPD  NCD </w:t>
            </w:r>
            <w:r w:rsidRPr="00680EFA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ระดับประเทศ</w:t>
            </w:r>
          </w:p>
        </w:tc>
        <w:tc>
          <w:tcPr>
            <w:tcW w:w="1296" w:type="dxa"/>
          </w:tcPr>
          <w:p w14:paraId="458F50AE" w14:textId="77777777" w:rsidR="00947E9E" w:rsidRPr="00F5241A" w:rsidRDefault="00947E9E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96" w:type="dxa"/>
          </w:tcPr>
          <w:p w14:paraId="2616F615" w14:textId="77777777" w:rsidR="00947E9E" w:rsidRPr="00F5241A" w:rsidRDefault="00947E9E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70" w:type="dxa"/>
          </w:tcPr>
          <w:p w14:paraId="59EB596C" w14:textId="49758C7B" w:rsidR="00947E9E" w:rsidRPr="004B0411" w:rsidRDefault="00947E9E" w:rsidP="0088258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0411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เป็นศูนย์ความเชี่ยวชาญ</w:t>
            </w:r>
            <w:r w:rsidRPr="004B0411">
              <w:rPr>
                <w:rFonts w:ascii="TH Sarabun New" w:hAnsi="TH Sarabun New" w:cs="TH Sarabun New"/>
                <w:sz w:val="32"/>
                <w:szCs w:val="32"/>
              </w:rPr>
              <w:t xml:space="preserve"> NCD Plus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ระดับนานาชาติ</w:t>
            </w:r>
            <w:r w:rsidRPr="004B041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</w:tc>
      </w:tr>
      <w:bookmarkEnd w:id="1"/>
    </w:tbl>
    <w:p w14:paraId="232B29C0" w14:textId="30CFBD4F" w:rsidR="00B2722B" w:rsidRDefault="00B2722B" w:rsidP="00711B63">
      <w:pPr>
        <w:pStyle w:val="a5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C9E54E5" w14:textId="512B9CD2" w:rsidR="00F129C6" w:rsidRDefault="00F129C6" w:rsidP="00711B63">
      <w:pPr>
        <w:pStyle w:val="a5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12C1702" w14:textId="637B5EB9" w:rsidR="00F129C6" w:rsidRDefault="00F129C6" w:rsidP="00711B63">
      <w:pPr>
        <w:pStyle w:val="a5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EEDC57D" w14:textId="52BDFD90" w:rsidR="00F129C6" w:rsidRDefault="00F129C6" w:rsidP="00711B63">
      <w:pPr>
        <w:pStyle w:val="a5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DB55D25" w14:textId="11C33A7F" w:rsidR="00F129C6" w:rsidRDefault="00F129C6" w:rsidP="00711B63">
      <w:pPr>
        <w:pStyle w:val="a5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9A7DCC0" w14:textId="04F4E8C6" w:rsidR="00F129C6" w:rsidRDefault="00F129C6" w:rsidP="00711B63">
      <w:pPr>
        <w:pStyle w:val="a5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292AC20" w14:textId="77777777" w:rsidR="00053ADF" w:rsidRPr="00053ADF" w:rsidRDefault="00053ADF" w:rsidP="00711B63">
      <w:pPr>
        <w:pStyle w:val="a5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A14740F" w14:textId="0DB530A1" w:rsidR="00F129C6" w:rsidRDefault="00F129C6" w:rsidP="00711B63">
      <w:pPr>
        <w:pStyle w:val="a5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8EAE844" w14:textId="4FB57861" w:rsidR="00A620B3" w:rsidRPr="00A620B3" w:rsidRDefault="00A620B3" w:rsidP="00A620B3">
      <w:pPr>
        <w:jc w:val="center"/>
        <w:rPr>
          <w:rFonts w:ascii="TH SarabunPSK" w:eastAsia="Sarabun" w:hAnsi="TH SarabunPSK" w:cs="TH SarabunPSK"/>
          <w:b/>
          <w:sz w:val="32"/>
          <w:szCs w:val="32"/>
          <w:highlight w:val="yellow"/>
        </w:rPr>
      </w:pPr>
      <w:r w:rsidRPr="000E05A8">
        <w:rPr>
          <w:rFonts w:ascii="TH SarabunPSK" w:eastAsia="Sarabun" w:hAnsi="TH SarabunPSK" w:cs="TH SarabunPSK" w:hint="cs"/>
          <w:bCs/>
          <w:sz w:val="32"/>
          <w:szCs w:val="32"/>
          <w:highlight w:val="yellow"/>
          <w:cs/>
        </w:rPr>
        <w:lastRenderedPageBreak/>
        <w:t>การวิเคราะห์ตัวชี้วัด</w:t>
      </w:r>
      <w:r w:rsidRPr="000E05A8">
        <w:rPr>
          <w:rFonts w:ascii="TH SarabunPSK" w:eastAsia="Sarabun" w:hAnsi="TH SarabunPSK" w:cs="TH SarabunPSK" w:hint="cs"/>
          <w:b/>
          <w:sz w:val="32"/>
          <w:szCs w:val="32"/>
          <w:highlight w:val="yellow"/>
          <w:cs/>
        </w:rPr>
        <w:t xml:space="preserve"> </w:t>
      </w:r>
      <w:r w:rsidR="00053ADF">
        <w:rPr>
          <w:rFonts w:ascii="TH SarabunPSK" w:eastAsia="Sarabun" w:hAnsi="TH SarabunPSK" w:cs="TH SarabunPSK"/>
          <w:b/>
          <w:sz w:val="32"/>
          <w:szCs w:val="32"/>
          <w:highlight w:val="yellow"/>
        </w:rPr>
        <w:t>R3.9</w:t>
      </w:r>
      <w:r w:rsidRPr="000E05A8">
        <w:rPr>
          <w:rFonts w:ascii="TH SarabunPSK" w:eastAsia="Sarabun" w:hAnsi="TH SarabunPSK" w:cs="TH SarabunPSK"/>
          <w:b/>
          <w:sz w:val="32"/>
          <w:szCs w:val="32"/>
          <w:highlight w:val="yellow"/>
        </w:rPr>
        <w:t>_</w:t>
      </w:r>
      <w:r>
        <w:rPr>
          <w:rFonts w:ascii="TH SarabunPSK" w:eastAsia="Sarabun" w:hAnsi="TH SarabunPSK" w:cs="TH SarabunPSK"/>
          <w:b/>
          <w:sz w:val="32"/>
          <w:szCs w:val="32"/>
          <w:highlight w:val="yellow"/>
        </w:rPr>
        <w:t xml:space="preserve"> OPD</w:t>
      </w:r>
    </w:p>
    <w:tbl>
      <w:tblPr>
        <w:tblStyle w:val="a4"/>
        <w:tblW w:w="14742" w:type="dxa"/>
        <w:tblInd w:w="675" w:type="dxa"/>
        <w:tblLook w:val="04A0" w:firstRow="1" w:lastRow="0" w:firstColumn="1" w:lastColumn="0" w:noHBand="0" w:noVBand="1"/>
      </w:tblPr>
      <w:tblGrid>
        <w:gridCol w:w="3969"/>
        <w:gridCol w:w="6096"/>
        <w:gridCol w:w="4677"/>
      </w:tblGrid>
      <w:tr w:rsidR="00A620B3" w:rsidRPr="00EC26E5" w14:paraId="36253D7A" w14:textId="77777777" w:rsidTr="00102C86">
        <w:trPr>
          <w:trHeight w:val="323"/>
        </w:trPr>
        <w:tc>
          <w:tcPr>
            <w:tcW w:w="3969" w:type="dxa"/>
            <w:vMerge w:val="restart"/>
            <w:vAlign w:val="center"/>
          </w:tcPr>
          <w:p w14:paraId="06DD291C" w14:textId="77777777" w:rsidR="00A620B3" w:rsidRPr="00EC26E5" w:rsidRDefault="00A620B3" w:rsidP="00102C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0773" w:type="dxa"/>
            <w:gridSpan w:val="2"/>
          </w:tcPr>
          <w:p w14:paraId="6D7ED7AF" w14:textId="77777777" w:rsidR="00A620B3" w:rsidRPr="00EC26E5" w:rsidRDefault="00A620B3" w:rsidP="00102C8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M2</w:t>
            </w:r>
            <w:r w:rsidRPr="00EC26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EC26E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</w:tc>
      </w:tr>
      <w:tr w:rsidR="00A620B3" w:rsidRPr="00EC26E5" w14:paraId="4172EC6D" w14:textId="77777777" w:rsidTr="00102C86">
        <w:trPr>
          <w:trHeight w:val="322"/>
        </w:trPr>
        <w:tc>
          <w:tcPr>
            <w:tcW w:w="3969" w:type="dxa"/>
            <w:vMerge/>
            <w:vAlign w:val="center"/>
          </w:tcPr>
          <w:p w14:paraId="4DB4302F" w14:textId="77777777" w:rsidR="00A620B3" w:rsidRPr="00EC26E5" w:rsidRDefault="00A620B3" w:rsidP="00102C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73" w:type="dxa"/>
            <w:gridSpan w:val="2"/>
          </w:tcPr>
          <w:p w14:paraId="14A96420" w14:textId="77777777" w:rsidR="00A620B3" w:rsidRPr="00EC26E5" w:rsidRDefault="00A620B3" w:rsidP="00102C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EC26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A620B3" w:rsidRPr="00EC26E5" w14:paraId="44C2CA32" w14:textId="77777777" w:rsidTr="00F129C6">
        <w:trPr>
          <w:trHeight w:val="322"/>
        </w:trPr>
        <w:tc>
          <w:tcPr>
            <w:tcW w:w="3969" w:type="dxa"/>
            <w:vMerge w:val="restart"/>
          </w:tcPr>
          <w:p w14:paraId="3B0ACB1A" w14:textId="41AFC213" w:rsidR="00A620B3" w:rsidRPr="00177F01" w:rsidRDefault="00A620B3" w:rsidP="00A620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7F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4C20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ลดจำนวนผู้ป่วย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NCD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OPD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โรงพยาบาลขอนแก่น</w:t>
            </w:r>
          </w:p>
          <w:p w14:paraId="318CAE79" w14:textId="7AD6BDBC" w:rsidR="00A620B3" w:rsidRDefault="00A620B3" w:rsidP="00A620B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80E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680EFA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Hypertension </w:t>
            </w:r>
            <w:r w:rsidRPr="00680EF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with  complication</w:t>
            </w:r>
          </w:p>
          <w:p w14:paraId="1B39D74D" w14:textId="0DD39EE7" w:rsidR="005C10D0" w:rsidRPr="00680EFA" w:rsidRDefault="005C10D0" w:rsidP="00A620B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680EF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DM with complication</w:t>
            </w:r>
          </w:p>
          <w:p w14:paraId="70E4F267" w14:textId="712CF3EB" w:rsidR="00A620B3" w:rsidRPr="00A620B3" w:rsidRDefault="00A620B3" w:rsidP="00A620B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80E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680EF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Chronic kidney disease </w:t>
            </w:r>
            <w:r w:rsidRPr="00680E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680EF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CKD</w:t>
            </w:r>
            <w:r w:rsidRPr="00680E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680EF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with  complication</w:t>
            </w:r>
            <w:r w:rsidR="00B970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096" w:type="dxa"/>
          </w:tcPr>
          <w:p w14:paraId="62A15784" w14:textId="5B0D85B8" w:rsidR="00A620B3" w:rsidRPr="00A620B3" w:rsidRDefault="00A620B3" w:rsidP="00A620B3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129C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F129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 อัตราสัดส่วนผู้ป่วยโรค</w:t>
            </w:r>
            <w:r w:rsidRPr="00F129C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NCD with complication</w:t>
            </w:r>
            <w:r w:rsidRPr="00F129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ของ </w:t>
            </w:r>
            <w:r w:rsidRPr="00F129C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OPD </w:t>
            </w:r>
            <w:r w:rsidRPr="00F129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</w:t>
            </w:r>
            <w:r w:rsidRPr="00F129C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CMU</w:t>
            </w:r>
            <w:r w:rsidRPr="00F129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 โรงพยาบาลขอนแก่น 2, เครือข่าย เท่ากับ</w:t>
            </w:r>
            <w:r w:rsidR="00F129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F129C6" w:rsidRPr="00F129C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="00F129C6" w:rsidRPr="00F129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F129C6" w:rsidRPr="00F129C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90</w:t>
            </w:r>
          </w:p>
        </w:tc>
        <w:tc>
          <w:tcPr>
            <w:tcW w:w="4677" w:type="dxa"/>
          </w:tcPr>
          <w:p w14:paraId="62A73C57" w14:textId="77777777" w:rsidR="00A620B3" w:rsidRPr="006E5709" w:rsidRDefault="00A620B3" w:rsidP="00102C8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6E570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โครงการที่  </w:t>
            </w:r>
            <w:r w:rsidRPr="006E5709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highlight w:val="yellow"/>
                <w:cs/>
              </w:rPr>
              <w:t>:</w:t>
            </w:r>
            <w:r w:rsidRPr="006E570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highlight w:val="yellow"/>
                <w:cs/>
              </w:rPr>
              <w:t xml:space="preserve"> ยังไม่ต้องลง</w:t>
            </w:r>
            <w:r w:rsidRPr="006E570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</w:tc>
      </w:tr>
      <w:tr w:rsidR="00A620B3" w:rsidRPr="00EC26E5" w14:paraId="3EE4911F" w14:textId="77777777" w:rsidTr="00F129C6">
        <w:trPr>
          <w:trHeight w:val="322"/>
        </w:trPr>
        <w:tc>
          <w:tcPr>
            <w:tcW w:w="3969" w:type="dxa"/>
            <w:vMerge/>
          </w:tcPr>
          <w:p w14:paraId="06A77347" w14:textId="77777777" w:rsidR="00A620B3" w:rsidRPr="00767FFD" w:rsidRDefault="00A620B3" w:rsidP="00A620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96" w:type="dxa"/>
          </w:tcPr>
          <w:p w14:paraId="2600483E" w14:textId="51D00251" w:rsidR="005C10D0" w:rsidRPr="00555CAA" w:rsidRDefault="005C10D0" w:rsidP="005C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10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5C1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555C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สัดส่วนผู้ป่วยโรค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HT with </w:t>
            </w:r>
            <w:r w:rsidRPr="00555C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complication</w:t>
            </w:r>
            <w:r w:rsidRPr="00555C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 </w:t>
            </w:r>
            <w:r w:rsidRPr="00555CAA">
              <w:rPr>
                <w:rFonts w:ascii="TH SarabunPSK" w:hAnsi="TH SarabunPSK" w:cs="TH SarabunPSK"/>
                <w:sz w:val="32"/>
                <w:szCs w:val="32"/>
              </w:rPr>
              <w:t xml:space="preserve">OPD </w:t>
            </w:r>
            <w:r w:rsidRPr="00555C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Pr="00555CAA">
              <w:rPr>
                <w:rFonts w:ascii="TH SarabunPSK" w:hAnsi="TH SarabunPSK" w:cs="TH SarabunPSK"/>
                <w:sz w:val="32"/>
                <w:szCs w:val="32"/>
              </w:rPr>
              <w:t>CMU</w:t>
            </w:r>
            <w:r w:rsidRPr="00555CAA">
              <w:rPr>
                <w:rFonts w:ascii="TH SarabunPSK" w:hAnsi="TH SarabunPSK" w:cs="TH SarabunPSK"/>
                <w:sz w:val="32"/>
                <w:szCs w:val="32"/>
                <w:cs/>
              </w:rPr>
              <w:t>, โรงพยาบาลขอนแก่น 2   เท่ากับ 20:</w:t>
            </w:r>
            <w:r w:rsidRPr="00555CAA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14:paraId="73E03582" w14:textId="6389543A" w:rsidR="005C10D0" w:rsidRDefault="005C10D0" w:rsidP="005C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10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555C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สัดส่วนผู้ป่วยโรค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HT with </w:t>
            </w:r>
            <w:r w:rsidRPr="00555C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complication</w:t>
            </w:r>
            <w:r w:rsidRPr="00555C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 </w:t>
            </w:r>
            <w:r w:rsidRPr="00555CAA">
              <w:rPr>
                <w:rFonts w:ascii="TH SarabunPSK" w:hAnsi="TH SarabunPSK" w:cs="TH SarabunPSK"/>
                <w:sz w:val="32"/>
                <w:szCs w:val="32"/>
              </w:rPr>
              <w:t xml:space="preserve">OPD </w:t>
            </w:r>
            <w:r w:rsidRPr="00555CA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และเครือข่าย</w:t>
            </w:r>
            <w:r w:rsidRPr="00555C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เท่ากับ </w:t>
            </w:r>
            <w:r w:rsidR="002A0DD2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555CAA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="002A0DD2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555CA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14:paraId="588CFAB3" w14:textId="694B45DD" w:rsidR="005C10D0" w:rsidRPr="005C10D0" w:rsidRDefault="005C10D0" w:rsidP="005C10D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620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A620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555C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สัดส่วนผู้ป่วยโรค </w:t>
            </w:r>
            <w:r w:rsidRPr="00555C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DM with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55C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complication</w:t>
            </w:r>
            <w:r w:rsidRPr="00555C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 </w:t>
            </w:r>
            <w:r w:rsidRPr="00555CAA">
              <w:rPr>
                <w:rFonts w:ascii="TH SarabunPSK" w:hAnsi="TH SarabunPSK" w:cs="TH SarabunPSK"/>
                <w:sz w:val="32"/>
                <w:szCs w:val="32"/>
              </w:rPr>
              <w:t xml:space="preserve">OPD </w:t>
            </w:r>
            <w:r w:rsidRPr="00555C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Pr="00555CAA">
              <w:rPr>
                <w:rFonts w:ascii="TH SarabunPSK" w:hAnsi="TH SarabunPSK" w:cs="TH SarabunPSK"/>
                <w:sz w:val="32"/>
                <w:szCs w:val="32"/>
              </w:rPr>
              <w:t>CMU</w:t>
            </w:r>
            <w:r w:rsidRPr="00555CAA">
              <w:rPr>
                <w:rFonts w:ascii="TH SarabunPSK" w:hAnsi="TH SarabunPSK" w:cs="TH SarabunPSK"/>
                <w:sz w:val="32"/>
                <w:szCs w:val="32"/>
                <w:cs/>
              </w:rPr>
              <w:t>, โรงพยาบาลขอนแก่น 2 เท่ากับ 20:</w:t>
            </w:r>
            <w:r w:rsidRPr="00555CAA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14:paraId="337A8C34" w14:textId="094F9714" w:rsidR="005C10D0" w:rsidRDefault="005C10D0" w:rsidP="005C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10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5C1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555C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สัดส่วนผู้ป่วยโรค </w:t>
            </w:r>
            <w:r w:rsidRPr="00555C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DM with complication</w:t>
            </w:r>
            <w:r w:rsidRPr="00555C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 </w:t>
            </w:r>
            <w:r w:rsidRPr="00555CAA">
              <w:rPr>
                <w:rFonts w:ascii="TH SarabunPSK" w:hAnsi="TH SarabunPSK" w:cs="TH SarabunPSK"/>
                <w:sz w:val="32"/>
                <w:szCs w:val="32"/>
              </w:rPr>
              <w:t xml:space="preserve">OPD </w:t>
            </w:r>
            <w:r w:rsidRPr="00555CA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และเครือข่าย</w:t>
            </w:r>
            <w:r w:rsidRPr="00555C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เท่ากับ </w:t>
            </w:r>
            <w:r w:rsidR="002A0DD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55CAA">
              <w:rPr>
                <w:rFonts w:ascii="TH SarabunPSK" w:hAnsi="TH SarabunPSK" w:cs="TH SarabunPSK"/>
                <w:sz w:val="32"/>
                <w:szCs w:val="32"/>
                <w:cs/>
              </w:rPr>
              <w:t>0:</w:t>
            </w:r>
            <w:r w:rsidR="002A0DD2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14:paraId="2501C120" w14:textId="0ABFA3B2" w:rsidR="005C10D0" w:rsidRPr="00555CAA" w:rsidRDefault="005C10D0" w:rsidP="005C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10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555C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สัดส่วนผู้ป่วยโรค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CKD with </w:t>
            </w:r>
            <w:r w:rsidRPr="00555C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complication</w:t>
            </w:r>
            <w:r w:rsidRPr="00555C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 </w:t>
            </w:r>
            <w:r w:rsidRPr="00555CAA">
              <w:rPr>
                <w:rFonts w:ascii="TH SarabunPSK" w:hAnsi="TH SarabunPSK" w:cs="TH SarabunPSK"/>
                <w:sz w:val="32"/>
                <w:szCs w:val="32"/>
              </w:rPr>
              <w:t xml:space="preserve">OPD </w:t>
            </w:r>
            <w:r w:rsidRPr="00555C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Pr="00555CAA">
              <w:rPr>
                <w:rFonts w:ascii="TH SarabunPSK" w:hAnsi="TH SarabunPSK" w:cs="TH SarabunPSK"/>
                <w:sz w:val="32"/>
                <w:szCs w:val="32"/>
              </w:rPr>
              <w:t>CMU</w:t>
            </w:r>
            <w:r w:rsidRPr="00555C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,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โรงพยาบาลขอนแก่น 2 </w:t>
            </w:r>
            <w:r w:rsidRPr="00555CAA">
              <w:rPr>
                <w:rFonts w:ascii="TH SarabunPSK" w:hAnsi="TH SarabunPSK" w:cs="TH SarabunPSK"/>
                <w:sz w:val="32"/>
                <w:szCs w:val="32"/>
                <w:cs/>
              </w:rPr>
              <w:t>เท่ากับ 20:</w:t>
            </w:r>
            <w:r w:rsidRPr="00555CAA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14:paraId="4F5AADB5" w14:textId="4FF42E5F" w:rsidR="005C10D0" w:rsidRDefault="005C10D0" w:rsidP="005C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10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555C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สัดส่วนผู้ป่วยโรค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CKD with </w:t>
            </w:r>
            <w:r w:rsidRPr="00555C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complication</w:t>
            </w:r>
            <w:r w:rsidRPr="00555C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 </w:t>
            </w:r>
            <w:r w:rsidRPr="00555CAA">
              <w:rPr>
                <w:rFonts w:ascii="TH SarabunPSK" w:hAnsi="TH SarabunPSK" w:cs="TH SarabunPSK"/>
                <w:sz w:val="32"/>
                <w:szCs w:val="32"/>
              </w:rPr>
              <w:t xml:space="preserve">OPD </w:t>
            </w:r>
            <w:r w:rsidRPr="00555CA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และเครือข่าย</w:t>
            </w:r>
            <w:r w:rsidRPr="00555CAA">
              <w:rPr>
                <w:rFonts w:ascii="TH SarabunPSK" w:hAnsi="TH SarabunPSK" w:cs="TH SarabunPSK"/>
                <w:sz w:val="32"/>
                <w:szCs w:val="32"/>
                <w:cs/>
              </w:rPr>
              <w:t>เท่ากับ</w:t>
            </w:r>
            <w:r w:rsidRPr="00555C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A0DD2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555CAA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="002A0DD2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14:paraId="6118A065" w14:textId="6B6131C8" w:rsidR="005C10D0" w:rsidRPr="002A0DD2" w:rsidRDefault="005C10D0" w:rsidP="005C1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10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</w:t>
            </w:r>
            <w:r w:rsidR="00CC16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555C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555CAA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ระยะเวลารอคอย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C161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NCD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with </w:t>
            </w:r>
            <w:r w:rsidRPr="00555C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complication</w:t>
            </w:r>
            <w:r w:rsidRPr="00555C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A0D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 </w:t>
            </w:r>
            <w:r w:rsidRPr="002A0DD2">
              <w:rPr>
                <w:rFonts w:ascii="TH SarabunPSK" w:hAnsi="TH SarabunPSK" w:cs="TH SarabunPSK"/>
                <w:sz w:val="32"/>
                <w:szCs w:val="32"/>
              </w:rPr>
              <w:t>OPD</w:t>
            </w:r>
            <w:r w:rsidRPr="002A0D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C1614" w:rsidRPr="002A0D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≤ </w:t>
            </w:r>
            <w:r w:rsidR="00CC1614" w:rsidRPr="002A0D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90 </w:t>
            </w:r>
            <w:r w:rsidR="00CC1614" w:rsidRPr="002A0D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นาที</w:t>
            </w:r>
          </w:p>
          <w:p w14:paraId="60FE2F5A" w14:textId="145ABCC9" w:rsidR="00A620B3" w:rsidRPr="002B71CA" w:rsidRDefault="00A620B3" w:rsidP="00A620B3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4677" w:type="dxa"/>
          </w:tcPr>
          <w:p w14:paraId="126B7141" w14:textId="77777777" w:rsidR="00A620B3" w:rsidRPr="006E5709" w:rsidRDefault="00A620B3" w:rsidP="00A620B3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14:paraId="7DA69251" w14:textId="3A8AF46C" w:rsidR="00D212D0" w:rsidRPr="00A620B3" w:rsidRDefault="00D212D0" w:rsidP="00D212D0">
      <w:pPr>
        <w:pStyle w:val="a5"/>
        <w:shd w:val="clear" w:color="auto" w:fill="FFFFFF"/>
        <w:tabs>
          <w:tab w:val="left" w:pos="1276"/>
        </w:tabs>
        <w:spacing w:before="0" w:after="0"/>
        <w:ind w:right="-762"/>
        <w:jc w:val="thaiDistribute"/>
        <w:rPr>
          <w:rFonts w:ascii="TH SarabunPSK" w:hAnsi="TH SarabunPSK" w:cs="TH SarabunPSK"/>
          <w:sz w:val="32"/>
          <w:szCs w:val="32"/>
        </w:rPr>
      </w:pPr>
    </w:p>
    <w:sectPr w:rsidR="00D212D0" w:rsidRPr="00A620B3" w:rsidSect="00F32F8B">
      <w:headerReference w:type="default" r:id="rId8"/>
      <w:pgSz w:w="16838" w:h="11906" w:orient="landscape"/>
      <w:pgMar w:top="1134" w:right="1440" w:bottom="567" w:left="56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4F0318" w14:textId="77777777" w:rsidR="00BB50E9" w:rsidRDefault="00BB50E9" w:rsidP="00F32F8B">
      <w:pPr>
        <w:spacing w:after="0" w:line="240" w:lineRule="auto"/>
      </w:pPr>
      <w:r>
        <w:separator/>
      </w:r>
    </w:p>
  </w:endnote>
  <w:endnote w:type="continuationSeparator" w:id="0">
    <w:p w14:paraId="06BAFF74" w14:textId="77777777" w:rsidR="00BB50E9" w:rsidRDefault="00BB50E9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317183" w14:textId="77777777" w:rsidR="00BB50E9" w:rsidRDefault="00BB50E9" w:rsidP="00F32F8B">
      <w:pPr>
        <w:spacing w:after="0" w:line="240" w:lineRule="auto"/>
      </w:pPr>
      <w:r>
        <w:separator/>
      </w:r>
    </w:p>
  </w:footnote>
  <w:footnote w:type="continuationSeparator" w:id="0">
    <w:p w14:paraId="5B624188" w14:textId="77777777" w:rsidR="00BB50E9" w:rsidRDefault="00BB50E9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38609" w14:textId="0FE03759" w:rsidR="00AF581A" w:rsidRDefault="00AF581A" w:rsidP="00F32F8B">
    <w:pPr>
      <w:pStyle w:val="aa"/>
      <w:ind w:right="-90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040448"/>
    <w:multiLevelType w:val="hybridMultilevel"/>
    <w:tmpl w:val="F18AE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B245F"/>
    <w:multiLevelType w:val="hybridMultilevel"/>
    <w:tmpl w:val="F674790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36E57"/>
    <w:multiLevelType w:val="hybridMultilevel"/>
    <w:tmpl w:val="A6EAFBFE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F09DC"/>
    <w:multiLevelType w:val="hybridMultilevel"/>
    <w:tmpl w:val="CE426A5E"/>
    <w:lvl w:ilvl="0" w:tplc="58841A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22CFC"/>
    <w:multiLevelType w:val="hybridMultilevel"/>
    <w:tmpl w:val="8DE89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344F6"/>
    <w:multiLevelType w:val="hybridMultilevel"/>
    <w:tmpl w:val="6592F228"/>
    <w:lvl w:ilvl="0" w:tplc="806C4F9A">
      <w:start w:val="1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D621B"/>
    <w:multiLevelType w:val="hybridMultilevel"/>
    <w:tmpl w:val="45648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0428D"/>
    <w:multiLevelType w:val="multilevel"/>
    <w:tmpl w:val="3DFC3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00" w:hanging="1440"/>
      </w:pPr>
      <w:rPr>
        <w:rFonts w:hint="default"/>
      </w:rPr>
    </w:lvl>
  </w:abstractNum>
  <w:abstractNum w:abstractNumId="9" w15:restartNumberingAfterBreak="0">
    <w:nsid w:val="1E9E4470"/>
    <w:multiLevelType w:val="hybridMultilevel"/>
    <w:tmpl w:val="90FC8FF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A24B9"/>
    <w:multiLevelType w:val="hybridMultilevel"/>
    <w:tmpl w:val="27B8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27EB0"/>
    <w:multiLevelType w:val="hybridMultilevel"/>
    <w:tmpl w:val="86F04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B65B0"/>
    <w:multiLevelType w:val="hybridMultilevel"/>
    <w:tmpl w:val="BD749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C1E4A"/>
    <w:multiLevelType w:val="hybridMultilevel"/>
    <w:tmpl w:val="B3426A76"/>
    <w:lvl w:ilvl="0" w:tplc="B184AAE6">
      <w:start w:val="1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  <w:b/>
        <w:color w:val="FF0000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91D4F"/>
    <w:multiLevelType w:val="hybridMultilevel"/>
    <w:tmpl w:val="C7F80470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30BE1"/>
    <w:multiLevelType w:val="hybridMultilevel"/>
    <w:tmpl w:val="5776D5EA"/>
    <w:lvl w:ilvl="0" w:tplc="102815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 w:tplc="A9B895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00F5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109A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FE6C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C4BB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5CF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C00F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B006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8C036F"/>
    <w:multiLevelType w:val="multilevel"/>
    <w:tmpl w:val="F3B4F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FFB33F4"/>
    <w:multiLevelType w:val="hybridMultilevel"/>
    <w:tmpl w:val="C816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C1AD8"/>
    <w:multiLevelType w:val="hybridMultilevel"/>
    <w:tmpl w:val="CD8ABC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750737"/>
    <w:multiLevelType w:val="hybridMultilevel"/>
    <w:tmpl w:val="A5868090"/>
    <w:lvl w:ilvl="0" w:tplc="A28A07DA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20" w15:restartNumberingAfterBreak="0">
    <w:nsid w:val="44890B59"/>
    <w:multiLevelType w:val="hybridMultilevel"/>
    <w:tmpl w:val="2D08F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527B"/>
    <w:multiLevelType w:val="hybridMultilevel"/>
    <w:tmpl w:val="060A1B1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4D631D05"/>
    <w:multiLevelType w:val="hybridMultilevel"/>
    <w:tmpl w:val="AAA04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0F6370"/>
    <w:multiLevelType w:val="hybridMultilevel"/>
    <w:tmpl w:val="9D648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41680E"/>
    <w:multiLevelType w:val="hybridMultilevel"/>
    <w:tmpl w:val="7CB80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B601B1"/>
    <w:multiLevelType w:val="hybridMultilevel"/>
    <w:tmpl w:val="0DB8BE52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B41D4F"/>
    <w:multiLevelType w:val="multilevel"/>
    <w:tmpl w:val="52EEEB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20" w:hanging="1440"/>
      </w:pPr>
      <w:rPr>
        <w:rFonts w:hint="default"/>
      </w:rPr>
    </w:lvl>
  </w:abstractNum>
  <w:abstractNum w:abstractNumId="27" w15:restartNumberingAfterBreak="0">
    <w:nsid w:val="53756E9E"/>
    <w:multiLevelType w:val="hybridMultilevel"/>
    <w:tmpl w:val="CF42D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C0834"/>
    <w:multiLevelType w:val="hybridMultilevel"/>
    <w:tmpl w:val="AEBAA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713F67"/>
    <w:multiLevelType w:val="multilevel"/>
    <w:tmpl w:val="3DFC3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00" w:hanging="1440"/>
      </w:pPr>
      <w:rPr>
        <w:rFonts w:hint="default"/>
      </w:rPr>
    </w:lvl>
  </w:abstractNum>
  <w:abstractNum w:abstractNumId="30" w15:restartNumberingAfterBreak="0">
    <w:nsid w:val="579B29DE"/>
    <w:multiLevelType w:val="hybridMultilevel"/>
    <w:tmpl w:val="801E8B4E"/>
    <w:lvl w:ilvl="0" w:tplc="A9FC983A">
      <w:start w:val="1"/>
      <w:numFmt w:val="decimal"/>
      <w:lvlText w:val="%1."/>
      <w:lvlJc w:val="left"/>
      <w:pPr>
        <w:ind w:left="2520" w:hanging="360"/>
      </w:pPr>
      <w:rPr>
        <w:rFonts w:ascii="TH Sarabun New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1" w15:restartNumberingAfterBreak="0">
    <w:nsid w:val="5812692D"/>
    <w:multiLevelType w:val="hybridMultilevel"/>
    <w:tmpl w:val="C21AF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2C5004"/>
    <w:multiLevelType w:val="multilevel"/>
    <w:tmpl w:val="D06EB5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8" w:hanging="1440"/>
      </w:pPr>
      <w:rPr>
        <w:rFonts w:hint="default"/>
      </w:rPr>
    </w:lvl>
  </w:abstractNum>
  <w:abstractNum w:abstractNumId="33" w15:restartNumberingAfterBreak="0">
    <w:nsid w:val="5F7716E1"/>
    <w:multiLevelType w:val="hybridMultilevel"/>
    <w:tmpl w:val="C19CE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BA213B"/>
    <w:multiLevelType w:val="hybridMultilevel"/>
    <w:tmpl w:val="76BA298A"/>
    <w:lvl w:ilvl="0" w:tplc="FBD6C844">
      <w:start w:val="1"/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7E134D"/>
    <w:multiLevelType w:val="hybridMultilevel"/>
    <w:tmpl w:val="EA34869C"/>
    <w:lvl w:ilvl="0" w:tplc="4AAC0C3E"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23C97"/>
    <w:multiLevelType w:val="hybridMultilevel"/>
    <w:tmpl w:val="15560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0B2910"/>
    <w:multiLevelType w:val="hybridMultilevel"/>
    <w:tmpl w:val="EE56DC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487EDF"/>
    <w:multiLevelType w:val="hybridMultilevel"/>
    <w:tmpl w:val="E2B6E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672B71"/>
    <w:multiLevelType w:val="hybridMultilevel"/>
    <w:tmpl w:val="A28E89F2"/>
    <w:lvl w:ilvl="0" w:tplc="331884CA">
      <w:start w:val="3"/>
      <w:numFmt w:val="bullet"/>
      <w:lvlText w:val="-"/>
      <w:lvlJc w:val="left"/>
      <w:pPr>
        <w:ind w:left="108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47170F8"/>
    <w:multiLevelType w:val="hybridMultilevel"/>
    <w:tmpl w:val="BF1C2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7362B"/>
    <w:multiLevelType w:val="hybridMultilevel"/>
    <w:tmpl w:val="A30A6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6E0B62"/>
    <w:multiLevelType w:val="hybridMultilevel"/>
    <w:tmpl w:val="E2B6E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0"/>
  </w:num>
  <w:num w:numId="4">
    <w:abstractNumId w:val="31"/>
  </w:num>
  <w:num w:numId="5">
    <w:abstractNumId w:val="22"/>
  </w:num>
  <w:num w:numId="6">
    <w:abstractNumId w:val="25"/>
  </w:num>
  <w:num w:numId="7">
    <w:abstractNumId w:val="41"/>
  </w:num>
  <w:num w:numId="8">
    <w:abstractNumId w:val="3"/>
  </w:num>
  <w:num w:numId="9">
    <w:abstractNumId w:val="14"/>
  </w:num>
  <w:num w:numId="10">
    <w:abstractNumId w:val="9"/>
  </w:num>
  <w:num w:numId="11">
    <w:abstractNumId w:val="2"/>
  </w:num>
  <w:num w:numId="12">
    <w:abstractNumId w:val="1"/>
  </w:num>
  <w:num w:numId="13">
    <w:abstractNumId w:val="30"/>
  </w:num>
  <w:num w:numId="14">
    <w:abstractNumId w:val="26"/>
  </w:num>
  <w:num w:numId="15">
    <w:abstractNumId w:val="28"/>
  </w:num>
  <w:num w:numId="16">
    <w:abstractNumId w:val="39"/>
  </w:num>
  <w:num w:numId="17">
    <w:abstractNumId w:val="19"/>
  </w:num>
  <w:num w:numId="18">
    <w:abstractNumId w:val="34"/>
  </w:num>
  <w:num w:numId="19">
    <w:abstractNumId w:val="11"/>
  </w:num>
  <w:num w:numId="20">
    <w:abstractNumId w:val="6"/>
  </w:num>
  <w:num w:numId="21">
    <w:abstractNumId w:val="7"/>
  </w:num>
  <w:num w:numId="22">
    <w:abstractNumId w:val="4"/>
  </w:num>
  <w:num w:numId="23">
    <w:abstractNumId w:val="13"/>
  </w:num>
  <w:num w:numId="24">
    <w:abstractNumId w:val="15"/>
  </w:num>
  <w:num w:numId="25">
    <w:abstractNumId w:val="32"/>
  </w:num>
  <w:num w:numId="26">
    <w:abstractNumId w:val="18"/>
  </w:num>
  <w:num w:numId="27">
    <w:abstractNumId w:val="16"/>
  </w:num>
  <w:num w:numId="28">
    <w:abstractNumId w:val="33"/>
  </w:num>
  <w:num w:numId="29">
    <w:abstractNumId w:val="23"/>
  </w:num>
  <w:num w:numId="30">
    <w:abstractNumId w:val="40"/>
  </w:num>
  <w:num w:numId="31">
    <w:abstractNumId w:val="8"/>
  </w:num>
  <w:num w:numId="32">
    <w:abstractNumId w:val="5"/>
  </w:num>
  <w:num w:numId="33">
    <w:abstractNumId w:val="27"/>
  </w:num>
  <w:num w:numId="34">
    <w:abstractNumId w:val="36"/>
  </w:num>
  <w:num w:numId="35">
    <w:abstractNumId w:val="20"/>
  </w:num>
  <w:num w:numId="36">
    <w:abstractNumId w:val="24"/>
  </w:num>
  <w:num w:numId="37">
    <w:abstractNumId w:val="29"/>
  </w:num>
  <w:num w:numId="38">
    <w:abstractNumId w:val="37"/>
  </w:num>
  <w:num w:numId="39">
    <w:abstractNumId w:val="12"/>
  </w:num>
  <w:num w:numId="40">
    <w:abstractNumId w:val="42"/>
  </w:num>
  <w:num w:numId="41">
    <w:abstractNumId w:val="38"/>
  </w:num>
  <w:num w:numId="42">
    <w:abstractNumId w:val="21"/>
  </w:num>
  <w:num w:numId="43">
    <w:abstractNumId w:val="3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F90"/>
    <w:rsid w:val="0000131A"/>
    <w:rsid w:val="00001D2F"/>
    <w:rsid w:val="0000252E"/>
    <w:rsid w:val="0001218D"/>
    <w:rsid w:val="000242FB"/>
    <w:rsid w:val="00025E80"/>
    <w:rsid w:val="00031F72"/>
    <w:rsid w:val="00035ECD"/>
    <w:rsid w:val="00036A51"/>
    <w:rsid w:val="00047C1E"/>
    <w:rsid w:val="00053ADF"/>
    <w:rsid w:val="00054A59"/>
    <w:rsid w:val="00072E40"/>
    <w:rsid w:val="00074824"/>
    <w:rsid w:val="000813B2"/>
    <w:rsid w:val="00081532"/>
    <w:rsid w:val="000904A3"/>
    <w:rsid w:val="0009301D"/>
    <w:rsid w:val="0009334F"/>
    <w:rsid w:val="000948FD"/>
    <w:rsid w:val="000A4F44"/>
    <w:rsid w:val="000B4258"/>
    <w:rsid w:val="000C0E7E"/>
    <w:rsid w:val="000C523D"/>
    <w:rsid w:val="000C6019"/>
    <w:rsid w:val="000D07EC"/>
    <w:rsid w:val="000D4D42"/>
    <w:rsid w:val="000E0917"/>
    <w:rsid w:val="000E22B5"/>
    <w:rsid w:val="000E7786"/>
    <w:rsid w:val="000E7794"/>
    <w:rsid w:val="00100148"/>
    <w:rsid w:val="00102033"/>
    <w:rsid w:val="00104D68"/>
    <w:rsid w:val="00112B73"/>
    <w:rsid w:val="00126C94"/>
    <w:rsid w:val="001312DB"/>
    <w:rsid w:val="00131C5E"/>
    <w:rsid w:val="0013284C"/>
    <w:rsid w:val="00140EED"/>
    <w:rsid w:val="001413DB"/>
    <w:rsid w:val="00144E4C"/>
    <w:rsid w:val="0015066E"/>
    <w:rsid w:val="0015247C"/>
    <w:rsid w:val="001672A9"/>
    <w:rsid w:val="001768C5"/>
    <w:rsid w:val="001775DF"/>
    <w:rsid w:val="00177F01"/>
    <w:rsid w:val="00182665"/>
    <w:rsid w:val="001901A8"/>
    <w:rsid w:val="00191FDC"/>
    <w:rsid w:val="0019360F"/>
    <w:rsid w:val="00196434"/>
    <w:rsid w:val="001B768F"/>
    <w:rsid w:val="001C6271"/>
    <w:rsid w:val="001C7B45"/>
    <w:rsid w:val="001D0E6E"/>
    <w:rsid w:val="001E1527"/>
    <w:rsid w:val="001E7F24"/>
    <w:rsid w:val="002005E9"/>
    <w:rsid w:val="00206E3B"/>
    <w:rsid w:val="00211B3E"/>
    <w:rsid w:val="00211E60"/>
    <w:rsid w:val="0021242D"/>
    <w:rsid w:val="002175D3"/>
    <w:rsid w:val="00224BAB"/>
    <w:rsid w:val="002267F5"/>
    <w:rsid w:val="002316CC"/>
    <w:rsid w:val="00234775"/>
    <w:rsid w:val="00235B9A"/>
    <w:rsid w:val="002431D5"/>
    <w:rsid w:val="00245659"/>
    <w:rsid w:val="00247704"/>
    <w:rsid w:val="00257235"/>
    <w:rsid w:val="00257740"/>
    <w:rsid w:val="002611B2"/>
    <w:rsid w:val="002626DD"/>
    <w:rsid w:val="00274174"/>
    <w:rsid w:val="002758B5"/>
    <w:rsid w:val="00275ED2"/>
    <w:rsid w:val="002814BD"/>
    <w:rsid w:val="00282DB2"/>
    <w:rsid w:val="00286A8A"/>
    <w:rsid w:val="00293EF5"/>
    <w:rsid w:val="0029584E"/>
    <w:rsid w:val="00295F9F"/>
    <w:rsid w:val="00296A13"/>
    <w:rsid w:val="002A0DD2"/>
    <w:rsid w:val="002A19E1"/>
    <w:rsid w:val="002A7B3B"/>
    <w:rsid w:val="002B2746"/>
    <w:rsid w:val="002B6443"/>
    <w:rsid w:val="002B71CA"/>
    <w:rsid w:val="002C0116"/>
    <w:rsid w:val="002C2A28"/>
    <w:rsid w:val="002D1D26"/>
    <w:rsid w:val="002D5252"/>
    <w:rsid w:val="002D5CBF"/>
    <w:rsid w:val="002E426A"/>
    <w:rsid w:val="002E6345"/>
    <w:rsid w:val="002F6049"/>
    <w:rsid w:val="00305584"/>
    <w:rsid w:val="0031079F"/>
    <w:rsid w:val="003127D0"/>
    <w:rsid w:val="00312E0D"/>
    <w:rsid w:val="003215C7"/>
    <w:rsid w:val="00322768"/>
    <w:rsid w:val="00323E7A"/>
    <w:rsid w:val="003253BA"/>
    <w:rsid w:val="003268D6"/>
    <w:rsid w:val="00335765"/>
    <w:rsid w:val="00335EDA"/>
    <w:rsid w:val="003374E8"/>
    <w:rsid w:val="003466E5"/>
    <w:rsid w:val="00347B5F"/>
    <w:rsid w:val="00355343"/>
    <w:rsid w:val="00356BE5"/>
    <w:rsid w:val="003606F0"/>
    <w:rsid w:val="0036561B"/>
    <w:rsid w:val="003661FF"/>
    <w:rsid w:val="00373330"/>
    <w:rsid w:val="00375EAD"/>
    <w:rsid w:val="0038201F"/>
    <w:rsid w:val="00387386"/>
    <w:rsid w:val="00392B8E"/>
    <w:rsid w:val="003A3555"/>
    <w:rsid w:val="003A4950"/>
    <w:rsid w:val="003B0C27"/>
    <w:rsid w:val="003B1465"/>
    <w:rsid w:val="003B4509"/>
    <w:rsid w:val="003B5E80"/>
    <w:rsid w:val="003C7B52"/>
    <w:rsid w:val="003D4692"/>
    <w:rsid w:val="003D6EC7"/>
    <w:rsid w:val="003E1121"/>
    <w:rsid w:val="003E2336"/>
    <w:rsid w:val="003E2B96"/>
    <w:rsid w:val="003E6B47"/>
    <w:rsid w:val="003E72F1"/>
    <w:rsid w:val="003F045D"/>
    <w:rsid w:val="003F0BDF"/>
    <w:rsid w:val="003F0EC6"/>
    <w:rsid w:val="003F13E3"/>
    <w:rsid w:val="003F5988"/>
    <w:rsid w:val="003F70FE"/>
    <w:rsid w:val="00400BEF"/>
    <w:rsid w:val="00402530"/>
    <w:rsid w:val="00407CB9"/>
    <w:rsid w:val="004300D1"/>
    <w:rsid w:val="00432EE5"/>
    <w:rsid w:val="00437857"/>
    <w:rsid w:val="00481322"/>
    <w:rsid w:val="00491425"/>
    <w:rsid w:val="00491BD2"/>
    <w:rsid w:val="00491FC9"/>
    <w:rsid w:val="0049436C"/>
    <w:rsid w:val="004B0411"/>
    <w:rsid w:val="004B50CC"/>
    <w:rsid w:val="004B5F5E"/>
    <w:rsid w:val="004B6055"/>
    <w:rsid w:val="004C2034"/>
    <w:rsid w:val="004E2611"/>
    <w:rsid w:val="004E4151"/>
    <w:rsid w:val="004E636A"/>
    <w:rsid w:val="004F5D8B"/>
    <w:rsid w:val="004F62D2"/>
    <w:rsid w:val="004F721F"/>
    <w:rsid w:val="004F7EC0"/>
    <w:rsid w:val="005006E3"/>
    <w:rsid w:val="00502177"/>
    <w:rsid w:val="005021A2"/>
    <w:rsid w:val="00503214"/>
    <w:rsid w:val="00503BDF"/>
    <w:rsid w:val="005071B1"/>
    <w:rsid w:val="0050775F"/>
    <w:rsid w:val="00513276"/>
    <w:rsid w:val="00523C6D"/>
    <w:rsid w:val="00523D0B"/>
    <w:rsid w:val="00524F25"/>
    <w:rsid w:val="00530C68"/>
    <w:rsid w:val="00536FBD"/>
    <w:rsid w:val="005403F4"/>
    <w:rsid w:val="00545730"/>
    <w:rsid w:val="00550E72"/>
    <w:rsid w:val="0055749C"/>
    <w:rsid w:val="00563B43"/>
    <w:rsid w:val="005662F2"/>
    <w:rsid w:val="00567D57"/>
    <w:rsid w:val="00572310"/>
    <w:rsid w:val="00584023"/>
    <w:rsid w:val="0058501B"/>
    <w:rsid w:val="005904B3"/>
    <w:rsid w:val="00591954"/>
    <w:rsid w:val="00596410"/>
    <w:rsid w:val="005A7F38"/>
    <w:rsid w:val="005B2665"/>
    <w:rsid w:val="005B494E"/>
    <w:rsid w:val="005B5865"/>
    <w:rsid w:val="005C10D0"/>
    <w:rsid w:val="005C1CB1"/>
    <w:rsid w:val="005C250F"/>
    <w:rsid w:val="005C5E8E"/>
    <w:rsid w:val="005D2249"/>
    <w:rsid w:val="005E7315"/>
    <w:rsid w:val="006021E1"/>
    <w:rsid w:val="00620AD4"/>
    <w:rsid w:val="006312AE"/>
    <w:rsid w:val="00632A92"/>
    <w:rsid w:val="00633A51"/>
    <w:rsid w:val="00633E57"/>
    <w:rsid w:val="006340A0"/>
    <w:rsid w:val="006365A8"/>
    <w:rsid w:val="00643D7F"/>
    <w:rsid w:val="00643ED4"/>
    <w:rsid w:val="00646364"/>
    <w:rsid w:val="006539C7"/>
    <w:rsid w:val="00656161"/>
    <w:rsid w:val="006606EA"/>
    <w:rsid w:val="006642F8"/>
    <w:rsid w:val="00675156"/>
    <w:rsid w:val="00680EFA"/>
    <w:rsid w:val="00683321"/>
    <w:rsid w:val="00683D07"/>
    <w:rsid w:val="006853C6"/>
    <w:rsid w:val="006A0296"/>
    <w:rsid w:val="006A0EDD"/>
    <w:rsid w:val="006A1A51"/>
    <w:rsid w:val="006A34F2"/>
    <w:rsid w:val="006A69D8"/>
    <w:rsid w:val="006B1ED5"/>
    <w:rsid w:val="006C1A6D"/>
    <w:rsid w:val="006C3193"/>
    <w:rsid w:val="006C3760"/>
    <w:rsid w:val="006D0A6E"/>
    <w:rsid w:val="006E1916"/>
    <w:rsid w:val="006E30D4"/>
    <w:rsid w:val="006E5FEE"/>
    <w:rsid w:val="006F1EC2"/>
    <w:rsid w:val="0070050C"/>
    <w:rsid w:val="00701BF2"/>
    <w:rsid w:val="00701EC1"/>
    <w:rsid w:val="00703843"/>
    <w:rsid w:val="00711B63"/>
    <w:rsid w:val="00714238"/>
    <w:rsid w:val="00714553"/>
    <w:rsid w:val="0072142F"/>
    <w:rsid w:val="0072628A"/>
    <w:rsid w:val="00727F79"/>
    <w:rsid w:val="007347BB"/>
    <w:rsid w:val="007364C8"/>
    <w:rsid w:val="00740378"/>
    <w:rsid w:val="007564AD"/>
    <w:rsid w:val="00763998"/>
    <w:rsid w:val="00767602"/>
    <w:rsid w:val="0077307D"/>
    <w:rsid w:val="00773A2B"/>
    <w:rsid w:val="007818B6"/>
    <w:rsid w:val="007857BE"/>
    <w:rsid w:val="007945B0"/>
    <w:rsid w:val="007A2EF1"/>
    <w:rsid w:val="007A3059"/>
    <w:rsid w:val="007A3401"/>
    <w:rsid w:val="007A5167"/>
    <w:rsid w:val="007B2E97"/>
    <w:rsid w:val="007C1550"/>
    <w:rsid w:val="007C33E7"/>
    <w:rsid w:val="007C47F2"/>
    <w:rsid w:val="007C77A8"/>
    <w:rsid w:val="007E1ACC"/>
    <w:rsid w:val="007E4991"/>
    <w:rsid w:val="007F42E1"/>
    <w:rsid w:val="007F7F00"/>
    <w:rsid w:val="0083058C"/>
    <w:rsid w:val="00830A00"/>
    <w:rsid w:val="008318AC"/>
    <w:rsid w:val="00833F68"/>
    <w:rsid w:val="0083455C"/>
    <w:rsid w:val="0085198E"/>
    <w:rsid w:val="00851BCB"/>
    <w:rsid w:val="00860AC7"/>
    <w:rsid w:val="00867777"/>
    <w:rsid w:val="00870896"/>
    <w:rsid w:val="00870B4C"/>
    <w:rsid w:val="00870F0D"/>
    <w:rsid w:val="0088258F"/>
    <w:rsid w:val="00882B3F"/>
    <w:rsid w:val="00893F90"/>
    <w:rsid w:val="008A339C"/>
    <w:rsid w:val="008A5A00"/>
    <w:rsid w:val="008B091D"/>
    <w:rsid w:val="008B35BE"/>
    <w:rsid w:val="008B38F6"/>
    <w:rsid w:val="008B6C95"/>
    <w:rsid w:val="008B71B3"/>
    <w:rsid w:val="008C49F1"/>
    <w:rsid w:val="008C50A8"/>
    <w:rsid w:val="008E428F"/>
    <w:rsid w:val="008F2DBE"/>
    <w:rsid w:val="008F5759"/>
    <w:rsid w:val="008F7BD5"/>
    <w:rsid w:val="00904DE2"/>
    <w:rsid w:val="009076CF"/>
    <w:rsid w:val="00915370"/>
    <w:rsid w:val="00923F5F"/>
    <w:rsid w:val="00930121"/>
    <w:rsid w:val="0093187F"/>
    <w:rsid w:val="0093224F"/>
    <w:rsid w:val="00941804"/>
    <w:rsid w:val="00947E9E"/>
    <w:rsid w:val="00962919"/>
    <w:rsid w:val="009629B4"/>
    <w:rsid w:val="009726A3"/>
    <w:rsid w:val="009733E9"/>
    <w:rsid w:val="0097589B"/>
    <w:rsid w:val="009859BB"/>
    <w:rsid w:val="00987CE0"/>
    <w:rsid w:val="00990272"/>
    <w:rsid w:val="0099028B"/>
    <w:rsid w:val="009A0571"/>
    <w:rsid w:val="009A1F42"/>
    <w:rsid w:val="009A4456"/>
    <w:rsid w:val="009B6F6D"/>
    <w:rsid w:val="009C4027"/>
    <w:rsid w:val="009D14B5"/>
    <w:rsid w:val="009D2120"/>
    <w:rsid w:val="009D5085"/>
    <w:rsid w:val="009D679E"/>
    <w:rsid w:val="009E5D8A"/>
    <w:rsid w:val="009E64C3"/>
    <w:rsid w:val="009F46E9"/>
    <w:rsid w:val="009F6D14"/>
    <w:rsid w:val="00A065DE"/>
    <w:rsid w:val="00A0796A"/>
    <w:rsid w:val="00A15636"/>
    <w:rsid w:val="00A23FC0"/>
    <w:rsid w:val="00A2533F"/>
    <w:rsid w:val="00A34961"/>
    <w:rsid w:val="00A36164"/>
    <w:rsid w:val="00A36171"/>
    <w:rsid w:val="00A36299"/>
    <w:rsid w:val="00A5648D"/>
    <w:rsid w:val="00A620B3"/>
    <w:rsid w:val="00A70023"/>
    <w:rsid w:val="00A76FC3"/>
    <w:rsid w:val="00A77C13"/>
    <w:rsid w:val="00A91A7E"/>
    <w:rsid w:val="00A92C6E"/>
    <w:rsid w:val="00A930C8"/>
    <w:rsid w:val="00AB195E"/>
    <w:rsid w:val="00AB1C0A"/>
    <w:rsid w:val="00AB4499"/>
    <w:rsid w:val="00AB61C7"/>
    <w:rsid w:val="00AD3652"/>
    <w:rsid w:val="00AD4B7F"/>
    <w:rsid w:val="00AD5131"/>
    <w:rsid w:val="00AE0137"/>
    <w:rsid w:val="00AE1D56"/>
    <w:rsid w:val="00AE73A1"/>
    <w:rsid w:val="00AF091A"/>
    <w:rsid w:val="00AF581A"/>
    <w:rsid w:val="00B12ED9"/>
    <w:rsid w:val="00B15A08"/>
    <w:rsid w:val="00B25703"/>
    <w:rsid w:val="00B25A67"/>
    <w:rsid w:val="00B2722B"/>
    <w:rsid w:val="00B30D6F"/>
    <w:rsid w:val="00B426A8"/>
    <w:rsid w:val="00B439D8"/>
    <w:rsid w:val="00B4713A"/>
    <w:rsid w:val="00B5035B"/>
    <w:rsid w:val="00B87F7A"/>
    <w:rsid w:val="00B90193"/>
    <w:rsid w:val="00B92183"/>
    <w:rsid w:val="00B97008"/>
    <w:rsid w:val="00BA5C38"/>
    <w:rsid w:val="00BA6F19"/>
    <w:rsid w:val="00BB3034"/>
    <w:rsid w:val="00BB50E9"/>
    <w:rsid w:val="00BB5423"/>
    <w:rsid w:val="00BC2BC7"/>
    <w:rsid w:val="00BD0F6D"/>
    <w:rsid w:val="00BD135C"/>
    <w:rsid w:val="00BE7285"/>
    <w:rsid w:val="00BF682A"/>
    <w:rsid w:val="00C051D7"/>
    <w:rsid w:val="00C053D2"/>
    <w:rsid w:val="00C14863"/>
    <w:rsid w:val="00C214C0"/>
    <w:rsid w:val="00C23D5C"/>
    <w:rsid w:val="00C24769"/>
    <w:rsid w:val="00C308FE"/>
    <w:rsid w:val="00C33E5D"/>
    <w:rsid w:val="00C44D67"/>
    <w:rsid w:val="00C53C07"/>
    <w:rsid w:val="00C649EE"/>
    <w:rsid w:val="00C6679B"/>
    <w:rsid w:val="00C74D48"/>
    <w:rsid w:val="00C834C7"/>
    <w:rsid w:val="00CA3006"/>
    <w:rsid w:val="00CB1DF7"/>
    <w:rsid w:val="00CB2A3E"/>
    <w:rsid w:val="00CB47A8"/>
    <w:rsid w:val="00CB7C51"/>
    <w:rsid w:val="00CC1614"/>
    <w:rsid w:val="00CE06B4"/>
    <w:rsid w:val="00CF282A"/>
    <w:rsid w:val="00CF32B6"/>
    <w:rsid w:val="00D01B2A"/>
    <w:rsid w:val="00D05EA4"/>
    <w:rsid w:val="00D13DC2"/>
    <w:rsid w:val="00D14A9A"/>
    <w:rsid w:val="00D212D0"/>
    <w:rsid w:val="00D26F0F"/>
    <w:rsid w:val="00D32FD7"/>
    <w:rsid w:val="00D40FD8"/>
    <w:rsid w:val="00D47B08"/>
    <w:rsid w:val="00D511B9"/>
    <w:rsid w:val="00D62359"/>
    <w:rsid w:val="00D66BAE"/>
    <w:rsid w:val="00D77713"/>
    <w:rsid w:val="00D777C1"/>
    <w:rsid w:val="00D821D7"/>
    <w:rsid w:val="00D83971"/>
    <w:rsid w:val="00D8443C"/>
    <w:rsid w:val="00D9499A"/>
    <w:rsid w:val="00D95264"/>
    <w:rsid w:val="00DA00EB"/>
    <w:rsid w:val="00DA5C17"/>
    <w:rsid w:val="00DC34BE"/>
    <w:rsid w:val="00DD43DD"/>
    <w:rsid w:val="00DD5D0F"/>
    <w:rsid w:val="00DE19C6"/>
    <w:rsid w:val="00DE7E75"/>
    <w:rsid w:val="00DF086C"/>
    <w:rsid w:val="00DF3F4C"/>
    <w:rsid w:val="00DF7EED"/>
    <w:rsid w:val="00E00314"/>
    <w:rsid w:val="00E0289F"/>
    <w:rsid w:val="00E074CF"/>
    <w:rsid w:val="00E1606D"/>
    <w:rsid w:val="00E2273E"/>
    <w:rsid w:val="00E227A1"/>
    <w:rsid w:val="00E2333C"/>
    <w:rsid w:val="00E23EDA"/>
    <w:rsid w:val="00E613B1"/>
    <w:rsid w:val="00E62E28"/>
    <w:rsid w:val="00E64F37"/>
    <w:rsid w:val="00E81BF3"/>
    <w:rsid w:val="00E82234"/>
    <w:rsid w:val="00E87FC8"/>
    <w:rsid w:val="00E92411"/>
    <w:rsid w:val="00EA5C0E"/>
    <w:rsid w:val="00EB217C"/>
    <w:rsid w:val="00EC0155"/>
    <w:rsid w:val="00EC2B98"/>
    <w:rsid w:val="00EC2FB7"/>
    <w:rsid w:val="00EC3C25"/>
    <w:rsid w:val="00EC4491"/>
    <w:rsid w:val="00EC7324"/>
    <w:rsid w:val="00EC757E"/>
    <w:rsid w:val="00ED1B3D"/>
    <w:rsid w:val="00ED6500"/>
    <w:rsid w:val="00EE0524"/>
    <w:rsid w:val="00EE5D42"/>
    <w:rsid w:val="00EF1BDB"/>
    <w:rsid w:val="00EF1F76"/>
    <w:rsid w:val="00EF319C"/>
    <w:rsid w:val="00EF5A80"/>
    <w:rsid w:val="00F067DD"/>
    <w:rsid w:val="00F10C9A"/>
    <w:rsid w:val="00F129C6"/>
    <w:rsid w:val="00F26495"/>
    <w:rsid w:val="00F32F8B"/>
    <w:rsid w:val="00F33D9F"/>
    <w:rsid w:val="00F40CEB"/>
    <w:rsid w:val="00F5241A"/>
    <w:rsid w:val="00F535CD"/>
    <w:rsid w:val="00F54A3D"/>
    <w:rsid w:val="00F708B5"/>
    <w:rsid w:val="00F80479"/>
    <w:rsid w:val="00F852E5"/>
    <w:rsid w:val="00F85793"/>
    <w:rsid w:val="00F85EAA"/>
    <w:rsid w:val="00F86F17"/>
    <w:rsid w:val="00F911BF"/>
    <w:rsid w:val="00F913F4"/>
    <w:rsid w:val="00F962F6"/>
    <w:rsid w:val="00FA1DF9"/>
    <w:rsid w:val="00FA690B"/>
    <w:rsid w:val="00FB2396"/>
    <w:rsid w:val="00FC527C"/>
    <w:rsid w:val="00FD26DB"/>
    <w:rsid w:val="00FD5DCB"/>
    <w:rsid w:val="00FE1D7C"/>
    <w:rsid w:val="00FE3B5A"/>
    <w:rsid w:val="00FE4E93"/>
    <w:rsid w:val="00FE4F53"/>
    <w:rsid w:val="00FE78AC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097529A"/>
  <w15:docId w15:val="{D918EC42-36CB-43E5-908A-50DE50E59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620B3"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7912B-19A8-420C-A751-AAF5E3C23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ADmin</cp:lastModifiedBy>
  <cp:revision>19</cp:revision>
  <cp:lastPrinted>2022-10-18T02:02:00Z</cp:lastPrinted>
  <dcterms:created xsi:type="dcterms:W3CDTF">2022-11-04T10:08:00Z</dcterms:created>
  <dcterms:modified xsi:type="dcterms:W3CDTF">2022-11-12T08:42:00Z</dcterms:modified>
</cp:coreProperties>
</file>